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DB" w:rsidRPr="0012208F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08F">
        <w:rPr>
          <w:rFonts w:ascii="Times New Roman" w:eastAsia="Times New Roman" w:hAnsi="Times New Roman" w:cs="Times New Roman"/>
          <w:b/>
          <w:sz w:val="28"/>
          <w:szCs w:val="28"/>
        </w:rPr>
        <w:t>1. Đăng ký dự thi cấp chứng chỉ ứng dụng công nghệ thông tin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1.1. Trình tự thực hiện: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Bước 1: Cá nhân trực tiếp đến đăng ký với trung tâm sát hạch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qua tổ chức để đăng ký dự thi với trung tâm sát hạch;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Bước 2: Trung tâm sát hạch lập danh sách thí sinh.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1.2. Cách thức thực hiện: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1.3. Thành phần, số lượng hồ sơ: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Đơn đăng ký dự thi theo mẫu tại Phụ lục kèm theo Thông tư liên tịch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này;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Hai (02) ảnh 4cm×6cm theo kiểu ảnh chứng minh nhân dân được chụp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không quá 06 tháng trước ngày đăng ký dự thi; mặt sau của ảnh ghi rõ họ và tên,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ngày, tháng, năm sinh, nơi sinh;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Bản sao một trong các giấy tờ: chứng minh nhân dân, thẻ căn cước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dân, hộ chiếu hoặc giấy khai sinh kèm theo 01 giấy tờ có ảnh đóng dấu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giáp lai.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1.4. Thời hạn giải quyết: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1.5. Đối tượng thực hiện: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Cá nhân, tổ chức.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1.6. Cơ quan thực hiện: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Trung tâm sát hạch (Trung tâm tin học; trung tâm ngoại ngữ - tin học;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tâm CNTT).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1.7. Kết quả thực hiện: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Danh sách thí sinh dự thi cấp chứng chỉ ứng dụng công nghệ thông tin.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1.8. Phí, Lệ phí: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Theo quy định.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1.9. Tên mẫu đơn, mẫu tờ khai: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Mẫu đơn đăng ký dự thi ban hành kèm theo Thông tư liên tịch số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17/2016/TTLT-BGDĐT-BTTTT ngày 21/6/2016 của Bộ trưởng Bộ Giáo dục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Đào tạo, Bộ trưởng Bộ Thông tin và Truyển thông quy định tổ chức thi và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chứng chỉ ứng dụng công nghệ thông tin.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1.10. Yêu cầu, điều kiện: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Điều kiện dự thi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a) Cá nhân có hồ sơ đăng ký dự thi hợp lệ; đóng đầy đủ Lệ phí: thi theo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hiện hành;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Thí sinh dự thi cấp chứng chỉ ứng dụng CNTT nâng cao phải có chứng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chỉ ứng dụng CNTT cơ bản.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1.11. Căn cứ pháp lý:</w:t>
      </w:r>
    </w:p>
    <w:p w:rsidR="002504DB" w:rsidRPr="00F36745" w:rsidRDefault="002504DB" w:rsidP="002504D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Thông tư liên tịch số 17/2016/TTLT-BGDĐT-BTTTT ngày 21/6/2016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Bộ trưởng Bộ Giáo dục và Đào tạo, Bộ trưởng Bộ Thông tin và Truyển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quy định tổ chức thi và cấp chứng chỉ ứ</w:t>
      </w:r>
      <w:r>
        <w:rPr>
          <w:rFonts w:ascii="Times New Roman" w:eastAsia="Times New Roman" w:hAnsi="Times New Roman" w:cs="Times New Roman"/>
          <w:sz w:val="28"/>
          <w:szCs w:val="28"/>
        </w:rPr>
        <w:t>ng dụng công nghệ thông tin.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4B"/>
    <w:rsid w:val="00046924"/>
    <w:rsid w:val="001068F6"/>
    <w:rsid w:val="001A4258"/>
    <w:rsid w:val="002504DB"/>
    <w:rsid w:val="00430FA8"/>
    <w:rsid w:val="0049474B"/>
    <w:rsid w:val="007073C8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E2FB-336A-466E-89D1-AB9228D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D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2019-01-16T13:06:00Z</dcterms:created>
  <dcterms:modified xsi:type="dcterms:W3CDTF">2019-01-16T13:06:00Z</dcterms:modified>
</cp:coreProperties>
</file>