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86" w:rsidRPr="00855BB8" w:rsidRDefault="00AF3F86" w:rsidP="00AF3F8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b/>
          <w:bCs/>
          <w:sz w:val="28"/>
          <w:szCs w:val="28"/>
        </w:rPr>
        <w:t>59</w:t>
      </w:r>
      <w:r w:rsidRPr="00855BB8">
        <w:rPr>
          <w:rFonts w:ascii="Times New Roman" w:eastAsia="Times New Roman" w:hAnsi="Times New Roman" w:cs="Times New Roman"/>
          <w:b/>
          <w:bCs/>
          <w:sz w:val="28"/>
          <w:szCs w:val="28"/>
        </w:rPr>
        <w:t>. Thủ tục thành lập và công nhận hội đồng quản trị trường đại học</w:t>
      </w:r>
      <w:r>
        <w:rPr>
          <w:rFonts w:ascii="Times New Roman" w:eastAsia="Times New Roman" w:hAnsi="Times New Roman" w:cs="Times New Roman"/>
          <w:b/>
          <w:bCs/>
          <w:sz w:val="28"/>
          <w:szCs w:val="28"/>
        </w:rPr>
        <w:t xml:space="preserve"> </w:t>
      </w:r>
      <w:r w:rsidRPr="00855BB8">
        <w:rPr>
          <w:rFonts w:ascii="Times New Roman" w:eastAsia="Times New Roman" w:hAnsi="Times New Roman" w:cs="Times New Roman"/>
          <w:b/>
          <w:bCs/>
          <w:sz w:val="28"/>
          <w:szCs w:val="28"/>
        </w:rPr>
        <w:t>tư thục</w:t>
      </w:r>
    </w:p>
    <w:p w:rsidR="00AF3F86" w:rsidRPr="00855BB8" w:rsidRDefault="00AF3F86" w:rsidP="00AF3F8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59</w:t>
      </w:r>
      <w:r w:rsidRPr="00855BB8">
        <w:rPr>
          <w:rFonts w:ascii="Times New Roman" w:eastAsia="Times New Roman" w:hAnsi="Times New Roman" w:cs="Times New Roman"/>
          <w:i/>
          <w:iCs/>
          <w:sz w:val="28"/>
          <w:szCs w:val="28"/>
        </w:rPr>
        <w:t>.1. Trình tự thực hiện:</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855BB8">
        <w:rPr>
          <w:rFonts w:ascii="Times New Roman" w:eastAsia="Times New Roman" w:hAnsi="Times New Roman" w:cs="Times New Roman"/>
          <w:sz w:val="28"/>
          <w:szCs w:val="28"/>
        </w:rPr>
        <w:t>.1.1. Đố</w:t>
      </w:r>
      <w:bookmarkStart w:id="0" w:name="_GoBack"/>
      <w:bookmarkEnd w:id="0"/>
      <w:r w:rsidRPr="00855BB8">
        <w:rPr>
          <w:rFonts w:ascii="Times New Roman" w:eastAsia="Times New Roman" w:hAnsi="Times New Roman" w:cs="Times New Roman"/>
          <w:sz w:val="28"/>
          <w:szCs w:val="28"/>
        </w:rPr>
        <w:t>i với trường đại học tư thục thành lập mới:</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1: Sau khi có Quyết định thành lập trường đại học tư thục, người đại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diện đứng tên thành lập trường triệu tập và chủ trì cuộc họp gồm thành viên sáng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lập và thành viên góp vốn để xác định tổng số thành viên và số lượng thành viên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của từng thành phần của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2: Đề nghị Ủy ban nhân dân cấp tỉnh nơi trường đặt trụ sở chính cử</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đại diện tham gia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3: Đề nghị tổ chức Đảng, đoàn thể của trường cử đại diện tham gia</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4: Tổ chức để tập thể các thành viên góp vốn, tập thể giảng viên bầu</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các đại diện của mình tham gia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5: Báo cáo danh sách thành viên hội đồng quản trị với Ủy ban nhân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dân cấp tỉnh.</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6: Sau thời hạn 10 ngày làm việc kể từ ngày báo cáo, nếu không có</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ý kiến khác của Ủy ban nhân dân cấp tỉnh thì người đại diện đứng tên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tổ chức họp các thành viên trong danh sách này để bầu Chủ tịch hội đồng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7: Đề nghị Ủy ban nhân dân cấp tỉnh ra quyết định công nhận hội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đồng quản trị, Chủ tịch và các thành viên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8: Ủy ban nhân dân cấp tỉnh ra quyết định công nhận hội đồng quản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trị, Chủ tịch và các thành viên hội đồng quản trị hoặc trả lời trường bằng văn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bản và nêu rõ lý do trong trường hợp không đồng ý.</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855BB8">
        <w:rPr>
          <w:rFonts w:ascii="Times New Roman" w:eastAsia="Times New Roman" w:hAnsi="Times New Roman" w:cs="Times New Roman"/>
          <w:sz w:val="28"/>
          <w:szCs w:val="28"/>
        </w:rPr>
        <w:t>.1.2. Đối với trường đại học tư thục chuyển đổi từ trường đại học dân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lập</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1: Sau khi có Quyết định trường đại học tư thục chuyển đổi từ</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đại học dân lập, Chủ tịch hội đồng quản trị của trường đại học dân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triệu tập và chủ trì cuộc họp hội đồng quản trị trường dân lập để xác định tổng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số thành viên và số lượng thành viên của từng thành phần của hội đồng quản trị</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tư thục;</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2: Đề nghị Ủy ban nhân dân cấp tỉnh nơi trường đặt trụ sở chính cử</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đại diện tham gia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3: Đề nghị tổ chức Đảng, đoàn thể của trường cử đại diện tham gia</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4: Tổ chức để tập thể các thành viên góp vốn, tập thể giảng viên bầu</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các đại diện của mình tham gia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lastRenderedPageBreak/>
        <w:t>Bước 5: Báo cáo danh sách thành viên hội đồng quản trị với Ủy ban nhân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dân cấp tỉnh.</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6: Sau thời hạn 10 ngày làm việc kể từ ngày báo cáo, nếu không cóý kiến khác của Ủy ban nhân dân cấp tỉnh thì Chủ tịch hội đồng quản trị của</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đại học dân lập tổ chức họp các thành viên trong danh sách này để bầu</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Chủ tịch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7: Đề nghị Ủy ban nhân dân cấp tỉnh ra quyết định công nhận hội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đồng quản trị, Chủ tịch và các thành viên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8: Ủy ban nhân dân cấp tỉnh ra quyết định công nhận hội đồng quản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trị, Chủ tịch và các thành viên hội đồng quản trị hoặc trả lời trường bằng văn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bản và nêu rõ lý do trong trường hợp không đồng ý.</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855BB8">
        <w:rPr>
          <w:rFonts w:ascii="Times New Roman" w:eastAsia="Times New Roman" w:hAnsi="Times New Roman" w:cs="Times New Roman"/>
          <w:sz w:val="28"/>
          <w:szCs w:val="28"/>
        </w:rPr>
        <w:t>.1.3. Đối với trường đại học tư thục đã thành lập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1: Chủ tịch hội đồng quản trị đương nhiệm triệu tập và chủ trì cuộc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họp hội đồng quản trị để lập kế hoạch thành lập hội đồng quản trị nhiệm kỳ kế</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tiếp theo đúng quy định của Điều lệ trường đại học và quy chế tổ chức và hoạt</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động của nhà trường;</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2: Đề nghị Ủy ban nhân dân cấp tỉnh nơi trường đặt trụ sở chính cử</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đại diện tham gia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3: Đề nghị tổ chức Đảng, đoàn thể của trường cử đại diện tham gia</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4: Tổ chức để tập thể các thành viên góp vốn, tập thể giảng viên bầu</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các đại diện của mình tham gia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5: Báo cáo danh sách thành viên hội đồng quản trị với Ủy ban nhân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dân cấp tỉnh.</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6: Sau thời hạn 10 ngày làm việc kể từ ngày báo cáo, nếu không có</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ý kiến khác của Ủy ban nhân dân cấp tỉnh thì Chủ tịch hội đồng quản trị đương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nhiệm tổ chức họp các thành viên trong danh sách này để bầu Chủ tịch hội đồngquản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7: Đề nghị Ủy ban nhân dân cấp tỉnh ra quyết định công nhận hội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đồng quản trị, Chủ tịch và các thành viên hội đồng quản trị nhiệm kỳ tiếp theo;</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Bước 8: Ủy ban nhân dân cấp tỉnh ra quyết định công nhận hội đồng quản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trị, Chủ tịch và các thành viên hội đồng quản trị nhiệm kỳ tiếp theo hoặc trả lời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bằng văn bản và nêu rõ lý do trong trường hợp không đồng ý.</w:t>
      </w:r>
    </w:p>
    <w:p w:rsidR="00AF3F86" w:rsidRPr="00855BB8" w:rsidRDefault="00AF3F86" w:rsidP="00AF3F8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59</w:t>
      </w:r>
      <w:r w:rsidRPr="00855BB8">
        <w:rPr>
          <w:rFonts w:ascii="Times New Roman" w:eastAsia="Times New Roman" w:hAnsi="Times New Roman" w:cs="Times New Roman"/>
          <w:i/>
          <w:iCs/>
          <w:sz w:val="28"/>
          <w:szCs w:val="28"/>
        </w:rPr>
        <w:t>.2. Cách thức thực hiện:</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Hồ sơ được gửi qua đường bưu điện hoặc chuyển trực tiếp về Ủy ban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nhân dân cấp tỉnh nơi trường đặt trụ sở chính.</w:t>
      </w:r>
    </w:p>
    <w:p w:rsidR="00AF3F86" w:rsidRPr="00855BB8" w:rsidRDefault="00AF3F86" w:rsidP="00AF3F8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59</w:t>
      </w:r>
      <w:r w:rsidRPr="00855BB8">
        <w:rPr>
          <w:rFonts w:ascii="Times New Roman" w:eastAsia="Times New Roman" w:hAnsi="Times New Roman" w:cs="Times New Roman"/>
          <w:i/>
          <w:iCs/>
          <w:sz w:val="28"/>
          <w:szCs w:val="28"/>
        </w:rPr>
        <w:t>.3. Thành phần, số lượng hồ sơ:</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Hồ sơ gồm:</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lastRenderedPageBreak/>
        <w:t>- Tờ trình đề nghị công nhận hội đồng quản trị, trong đó nêu rõ quy trình</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xác định các thành viên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Danh sách Chủ tịch và các thành viên của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Sơ yếu lý lịch của các thành viên;</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Văn bản của Ủy ban nhân dân cấp tỉnh nơi trường đặt trụ sở chính cử</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thành viên tham gia hội đồng quản trị;</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Biên bản họp, biên bản kiểm phiếu, phiếu bầu Chủ tịch hội đồng quản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trị, các thành viên đại diện cho tổ chức, cá nhân góp vốn và giảng viên cơ hữu;</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Số lượng hồ sơ: 01 bộ.</w:t>
      </w:r>
    </w:p>
    <w:p w:rsidR="00AF3F86" w:rsidRPr="00855BB8" w:rsidRDefault="00AF3F86" w:rsidP="00AF3F8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59</w:t>
      </w:r>
      <w:r w:rsidRPr="00855BB8">
        <w:rPr>
          <w:rFonts w:ascii="Times New Roman" w:eastAsia="Times New Roman" w:hAnsi="Times New Roman" w:cs="Times New Roman"/>
          <w:i/>
          <w:iCs/>
          <w:sz w:val="28"/>
          <w:szCs w:val="28"/>
        </w:rPr>
        <w:t>.4. Thời hạn giải quyết:</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Trong thời hạn 30 ngày làm việc tính từ ngày nhận đủ hồ sơ.</w:t>
      </w:r>
    </w:p>
    <w:p w:rsidR="00AF3F86" w:rsidRPr="00855BB8" w:rsidRDefault="00AF3F86" w:rsidP="00AF3F8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59</w:t>
      </w:r>
      <w:r w:rsidRPr="00855BB8">
        <w:rPr>
          <w:rFonts w:ascii="Times New Roman" w:eastAsia="Times New Roman" w:hAnsi="Times New Roman" w:cs="Times New Roman"/>
          <w:i/>
          <w:iCs/>
          <w:sz w:val="28"/>
          <w:szCs w:val="28"/>
        </w:rPr>
        <w:t>.5. Đối tượng thực hiện:</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Trường đại học tư thục.</w:t>
      </w:r>
    </w:p>
    <w:p w:rsidR="00AF3F86" w:rsidRPr="00855BB8" w:rsidRDefault="00AF3F86" w:rsidP="00AF3F8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59</w:t>
      </w:r>
      <w:r w:rsidRPr="00855BB8">
        <w:rPr>
          <w:rFonts w:ascii="Times New Roman" w:eastAsia="Times New Roman" w:hAnsi="Times New Roman" w:cs="Times New Roman"/>
          <w:i/>
          <w:iCs/>
          <w:sz w:val="28"/>
          <w:szCs w:val="28"/>
        </w:rPr>
        <w:t>.6. Cơ quan thực hiện:</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Ủy ban nhân dân cấp tỉnh nơi trường đặt trụ sở chính.</w:t>
      </w:r>
    </w:p>
    <w:p w:rsidR="00AF3F86" w:rsidRPr="00855BB8" w:rsidRDefault="00AF3F86" w:rsidP="00AF3F8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59</w:t>
      </w:r>
      <w:r w:rsidRPr="00855BB8">
        <w:rPr>
          <w:rFonts w:ascii="Times New Roman" w:eastAsia="Times New Roman" w:hAnsi="Times New Roman" w:cs="Times New Roman"/>
          <w:i/>
          <w:iCs/>
          <w:sz w:val="28"/>
          <w:szCs w:val="28"/>
        </w:rPr>
        <w:t>.7. Kết quả thực hiện:</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Quyết định công nhận hội đồng quản trị, chủ tịch và các thành viên hội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đồng quản trị trường đại học tư thục của Chủ tịch Ủy ban nhân dân cấp tỉnh.</w:t>
      </w:r>
    </w:p>
    <w:p w:rsidR="00AF3F86" w:rsidRPr="00855BB8" w:rsidRDefault="00AF3F86" w:rsidP="00AF3F8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59</w:t>
      </w:r>
      <w:r w:rsidRPr="00855BB8">
        <w:rPr>
          <w:rFonts w:ascii="Times New Roman" w:eastAsia="Times New Roman" w:hAnsi="Times New Roman" w:cs="Times New Roman"/>
          <w:i/>
          <w:iCs/>
          <w:sz w:val="28"/>
          <w:szCs w:val="28"/>
        </w:rPr>
        <w:t>.8. Lệ phí:</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AF3F86" w:rsidRPr="00855BB8" w:rsidRDefault="00AF3F86" w:rsidP="00AF3F8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59</w:t>
      </w:r>
      <w:r w:rsidRPr="00855BB8">
        <w:rPr>
          <w:rFonts w:ascii="Times New Roman" w:eastAsia="Times New Roman" w:hAnsi="Times New Roman" w:cs="Times New Roman"/>
          <w:i/>
          <w:iCs/>
          <w:sz w:val="28"/>
          <w:szCs w:val="28"/>
        </w:rPr>
        <w:t>.9. Tên mẫu đơn, mẫu tờ khai:</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AF3F86" w:rsidRPr="00855BB8" w:rsidRDefault="00AF3F86" w:rsidP="00AF3F8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59</w:t>
      </w:r>
      <w:r w:rsidRPr="00855BB8">
        <w:rPr>
          <w:rFonts w:ascii="Times New Roman" w:eastAsia="Times New Roman" w:hAnsi="Times New Roman" w:cs="Times New Roman"/>
          <w:i/>
          <w:iCs/>
          <w:sz w:val="28"/>
          <w:szCs w:val="28"/>
        </w:rPr>
        <w:t>.10. Yêu cầu, điều kiện:</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AF3F86" w:rsidRPr="00855BB8" w:rsidRDefault="00AF3F86" w:rsidP="00AF3F8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59</w:t>
      </w:r>
      <w:r w:rsidRPr="00855BB8">
        <w:rPr>
          <w:rFonts w:ascii="Times New Roman" w:eastAsia="Times New Roman" w:hAnsi="Times New Roman" w:cs="Times New Roman"/>
          <w:i/>
          <w:iCs/>
          <w:sz w:val="28"/>
          <w:szCs w:val="28"/>
        </w:rPr>
        <w:t>.11. Căn cứ pháp lý:</w:t>
      </w:r>
    </w:p>
    <w:p w:rsidR="00AF3F86" w:rsidRPr="00855BB8" w:rsidRDefault="00AF3F86" w:rsidP="00AF3F8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Quyết định số 70/2014/QĐ-TTg ngày 10 tháng 12 năm 2014 của Thủ</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tướng Chính phủ ban hành Điều lệ trường đại học.</w:t>
      </w:r>
    </w:p>
    <w:p w:rsidR="003E4347" w:rsidRDefault="003E4347"/>
    <w:sectPr w:rsidR="003E4347" w:rsidSect="00AF3F8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1E"/>
    <w:rsid w:val="003E4347"/>
    <w:rsid w:val="006F091E"/>
    <w:rsid w:val="00AF3F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AEB1F-29B8-4038-B8B8-275B6ABF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86"/>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2019-01-16T09:07:00Z</dcterms:created>
  <dcterms:modified xsi:type="dcterms:W3CDTF">2019-01-16T09:07:00Z</dcterms:modified>
</cp:coreProperties>
</file>